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39F" w:rsidRDefault="00402F2E">
      <w:pPr>
        <w:ind w:firstLine="72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Five Core Propositions: Part II - Closing the Gap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7734300</wp:posOffset>
            </wp:positionH>
            <wp:positionV relativeFrom="paragraph">
              <wp:posOffset>0</wp:posOffset>
            </wp:positionV>
            <wp:extent cx="985221" cy="597291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221" cy="597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39F" w:rsidRDefault="00402F2E">
      <w:pPr>
        <w:ind w:firstLine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Work with your team to reflect on your current reality and closing the gap to meet your goal.</w:t>
      </w:r>
    </w:p>
    <w:p w:rsidR="001F139F" w:rsidRDefault="001F139F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3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3870"/>
        <w:gridCol w:w="3870"/>
        <w:gridCol w:w="3935"/>
      </w:tblGrid>
      <w:tr w:rsidR="001F139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Five Core Propositions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Where are you now?</w:t>
            </w:r>
          </w:p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</w:rPr>
              <w:t xml:space="preserve">What are your strengths? </w:t>
            </w:r>
            <w:r>
              <w:rPr>
                <w:rFonts w:ascii="Calibri" w:eastAsia="Calibri" w:hAnsi="Calibri" w:cs="Calibri"/>
                <w:i/>
              </w:rPr>
              <w:br/>
              <w:t>What are your growth areas?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is your problem of practice? </w:t>
            </w:r>
          </w:p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</w:rPr>
              <w:t>What will it look like if your problem of practice is solved? What would steps of improvement look like?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your theory of how you can solve your problem of practice?</w:t>
            </w:r>
          </w:p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What can you try? Which Propositions are most con</w:t>
            </w:r>
            <w:r>
              <w:rPr>
                <w:rFonts w:ascii="Calibri" w:eastAsia="Calibri" w:hAnsi="Calibri" w:cs="Calibri"/>
                <w:i/>
              </w:rPr>
              <w:t>nected to those solutions?</w:t>
            </w:r>
          </w:p>
        </w:tc>
      </w:tr>
      <w:tr w:rsidR="001F139F">
        <w:trPr>
          <w:trHeight w:val="42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  <w:t>Teachers are committed to students and their learning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9F" w:rsidRDefault="001F139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Problem of Practice:</w:t>
            </w:r>
          </w:p>
          <w:p w:rsidR="001F139F" w:rsidRDefault="001F139F">
            <w:pPr>
              <w:widowControl w:val="0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F139F">
        <w:trPr>
          <w:trHeight w:val="720"/>
        </w:trPr>
        <w:tc>
          <w:tcPr>
            <w:tcW w:w="21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  <w:t>Teachers know the subjects they teach and how to teach those subjects to students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F139F">
        <w:trPr>
          <w:trHeight w:val="320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F139F">
        <w:trPr>
          <w:trHeight w:val="420"/>
        </w:trPr>
        <w:tc>
          <w:tcPr>
            <w:tcW w:w="2150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  <w:t>Teachers are responsible for managing and monitoring student learning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F139F">
        <w:trPr>
          <w:trHeight w:val="420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  <w:t>Teachers think systematically about their practice and learn from experience.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</w:pPr>
          </w:p>
        </w:tc>
        <w:bookmarkStart w:id="0" w:name="_GoBack"/>
        <w:bookmarkEnd w:id="0"/>
      </w:tr>
      <w:tr w:rsidR="001F139F">
        <w:trPr>
          <w:trHeight w:val="100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402F2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</w:rPr>
              <w:lastRenderedPageBreak/>
              <w:t>Teachers are members of learning communities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39F" w:rsidRDefault="001F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</w:tbl>
    <w:p w:rsidR="001F139F" w:rsidRDefault="001F139F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F139F" w:rsidRDefault="00402F2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Reflection</w:t>
      </w:r>
      <w:r>
        <w:rPr>
          <w:rFonts w:ascii="Calibri" w:eastAsia="Calibri" w:hAnsi="Calibri" w:cs="Calibri"/>
          <w:sz w:val="24"/>
          <w:szCs w:val="24"/>
        </w:rPr>
        <w:t xml:space="preserve"> - As you reflect on this activity, what are the top three things that you need to do differently to close the gap?</w:t>
      </w:r>
    </w:p>
    <w:p w:rsidR="001F139F" w:rsidRDefault="001F139F">
      <w:pPr>
        <w:rPr>
          <w:rFonts w:ascii="Calibri" w:eastAsia="Calibri" w:hAnsi="Calibri" w:cs="Calibri"/>
        </w:rPr>
      </w:pPr>
    </w:p>
    <w:tbl>
      <w:tblPr>
        <w:tblStyle w:val="a0"/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10620"/>
      </w:tblGrid>
      <w:tr w:rsidR="001F139F">
        <w:tc>
          <w:tcPr>
            <w:tcW w:w="2245" w:type="dxa"/>
            <w:shd w:val="clear" w:color="auto" w:fill="BDD7EE"/>
          </w:tcPr>
          <w:p w:rsidR="001F139F" w:rsidRDefault="00402F2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Guiding Questions</w:t>
            </w:r>
          </w:p>
        </w:tc>
        <w:tc>
          <w:tcPr>
            <w:tcW w:w="10620" w:type="dxa"/>
            <w:shd w:val="clear" w:color="auto" w:fill="BDD7EE"/>
          </w:tcPr>
          <w:p w:rsidR="001F139F" w:rsidRDefault="00402F2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Changes in Practice</w:t>
            </w:r>
          </w:p>
        </w:tc>
      </w:tr>
      <w:tr w:rsidR="001F139F">
        <w:tc>
          <w:tcPr>
            <w:tcW w:w="2245" w:type="dxa"/>
          </w:tcPr>
          <w:p w:rsidR="001F139F" w:rsidRDefault="00402F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What can you try? </w:t>
            </w:r>
            <w:r>
              <w:rPr>
                <w:rFonts w:ascii="Calibri" w:eastAsia="Calibri" w:hAnsi="Calibri" w:cs="Calibri"/>
                <w:i/>
              </w:rPr>
              <w:br/>
              <w:t>What are the top three things that you need to do differently to close the gap?</w:t>
            </w:r>
          </w:p>
        </w:tc>
        <w:tc>
          <w:tcPr>
            <w:tcW w:w="10620" w:type="dxa"/>
          </w:tcPr>
          <w:p w:rsidR="001F139F" w:rsidRDefault="00402F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402F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402F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</w:tc>
      </w:tr>
      <w:tr w:rsidR="001F139F">
        <w:tc>
          <w:tcPr>
            <w:tcW w:w="2245" w:type="dxa"/>
            <w:shd w:val="clear" w:color="auto" w:fill="BDD7EE"/>
          </w:tcPr>
          <w:p w:rsidR="001F139F" w:rsidRDefault="00402F2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Guiding Questions</w:t>
            </w:r>
          </w:p>
        </w:tc>
        <w:tc>
          <w:tcPr>
            <w:tcW w:w="10620" w:type="dxa"/>
            <w:shd w:val="clear" w:color="auto" w:fill="BDD7EE"/>
          </w:tcPr>
          <w:p w:rsidR="001F139F" w:rsidRDefault="00402F2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Aim &amp; Goals</w:t>
            </w:r>
          </w:p>
        </w:tc>
      </w:tr>
      <w:tr w:rsidR="001F139F">
        <w:tc>
          <w:tcPr>
            <w:tcW w:w="2245" w:type="dxa"/>
          </w:tcPr>
          <w:p w:rsidR="001F139F" w:rsidRDefault="00402F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What will it look like if your problem of practice is solved? </w:t>
            </w:r>
            <w:r>
              <w:rPr>
                <w:rFonts w:ascii="Calibri" w:eastAsia="Calibri" w:hAnsi="Calibri" w:cs="Calibri"/>
                <w:i/>
              </w:rPr>
              <w:br/>
              <w:t>What would steps of improvement look like?</w:t>
            </w:r>
          </w:p>
        </w:tc>
        <w:tc>
          <w:tcPr>
            <w:tcW w:w="10620" w:type="dxa"/>
          </w:tcPr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</w:tc>
      </w:tr>
      <w:tr w:rsidR="001F139F">
        <w:tc>
          <w:tcPr>
            <w:tcW w:w="2245" w:type="dxa"/>
            <w:shd w:val="clear" w:color="auto" w:fill="BDD7EE"/>
          </w:tcPr>
          <w:p w:rsidR="001F139F" w:rsidRDefault="00402F2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Guiding Questions</w:t>
            </w:r>
          </w:p>
        </w:tc>
        <w:tc>
          <w:tcPr>
            <w:tcW w:w="10620" w:type="dxa"/>
            <w:shd w:val="clear" w:color="auto" w:fill="BDD7EE"/>
          </w:tcPr>
          <w:p w:rsidR="001F139F" w:rsidRDefault="00402F2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Ideas to Try – Driver Diagram and National Board Resources</w:t>
            </w:r>
          </w:p>
        </w:tc>
      </w:tr>
      <w:tr w:rsidR="001F139F">
        <w:trPr>
          <w:trHeight w:val="2160"/>
        </w:trPr>
        <w:tc>
          <w:tcPr>
            <w:tcW w:w="2245" w:type="dxa"/>
          </w:tcPr>
          <w:p w:rsidR="001F139F" w:rsidRDefault="00402F2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Keeping in mind your problem of practice, what do you want to try from the driver diagram and National Board resources?</w:t>
            </w:r>
          </w:p>
        </w:tc>
        <w:tc>
          <w:tcPr>
            <w:tcW w:w="10620" w:type="dxa"/>
          </w:tcPr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  <w:p w:rsidR="001F139F" w:rsidRDefault="001F139F">
            <w:pPr>
              <w:rPr>
                <w:rFonts w:ascii="Calibri" w:eastAsia="Calibri" w:hAnsi="Calibri" w:cs="Calibri"/>
              </w:rPr>
            </w:pPr>
          </w:p>
        </w:tc>
      </w:tr>
    </w:tbl>
    <w:p w:rsidR="001F139F" w:rsidRDefault="001F139F">
      <w:pPr>
        <w:rPr>
          <w:rFonts w:ascii="Calibri" w:eastAsia="Calibri" w:hAnsi="Calibri" w:cs="Calibri"/>
        </w:rPr>
      </w:pPr>
    </w:p>
    <w:sectPr w:rsidR="001F139F"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2E" w:rsidRDefault="00402F2E">
      <w:pPr>
        <w:spacing w:line="240" w:lineRule="auto"/>
      </w:pPr>
      <w:r>
        <w:separator/>
      </w:r>
    </w:p>
  </w:endnote>
  <w:endnote w:type="continuationSeparator" w:id="0">
    <w:p w:rsidR="00402F2E" w:rsidRDefault="00402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9F" w:rsidRDefault="00402F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Created by NT3, 2017; Revised,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2E" w:rsidRDefault="00402F2E">
      <w:pPr>
        <w:spacing w:line="240" w:lineRule="auto"/>
      </w:pPr>
      <w:r>
        <w:separator/>
      </w:r>
    </w:p>
  </w:footnote>
  <w:footnote w:type="continuationSeparator" w:id="0">
    <w:p w:rsidR="00402F2E" w:rsidRDefault="00402F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F"/>
    <w:rsid w:val="001F139F"/>
    <w:rsid w:val="00402F2E"/>
    <w:rsid w:val="009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0DDB0-AC90-4C4C-9578-1CEB857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Suzanne</dc:creator>
  <cp:lastModifiedBy>Farmer, Suzanne</cp:lastModifiedBy>
  <cp:revision>2</cp:revision>
  <dcterms:created xsi:type="dcterms:W3CDTF">2018-07-05T19:17:00Z</dcterms:created>
  <dcterms:modified xsi:type="dcterms:W3CDTF">2018-07-05T19:17:00Z</dcterms:modified>
</cp:coreProperties>
</file>